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44F" w:rsidRPr="006A5933" w:rsidRDefault="00C5044F" w:rsidP="00C5044F">
      <w:pPr>
        <w:rPr>
          <w:rFonts w:ascii="Times New Roman" w:hAnsi="Times New Roman" w:cs="Times New Roman"/>
          <w:sz w:val="24"/>
        </w:rPr>
      </w:pPr>
      <w:r w:rsidRPr="006A5933">
        <w:rPr>
          <w:rFonts w:ascii="Times New Roman" w:hAnsi="Times New Roman" w:cs="Times New Roman"/>
          <w:sz w:val="24"/>
        </w:rPr>
        <w:t xml:space="preserve">Ученик: ___________________________________________________ </w:t>
      </w:r>
    </w:p>
    <w:p w:rsidR="00C5044F" w:rsidRPr="00C5044F" w:rsidRDefault="00C5044F" w:rsidP="00C50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044F" w:rsidRDefault="00C5044F" w:rsidP="00C504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044F">
        <w:rPr>
          <w:rFonts w:ascii="Times New Roman" w:hAnsi="Times New Roman" w:cs="Times New Roman"/>
          <w:b/>
          <w:sz w:val="24"/>
          <w:szCs w:val="24"/>
          <w:u w:val="single"/>
        </w:rPr>
        <w:t>Контролни задатак – Материјали и њихова употреба</w:t>
      </w:r>
    </w:p>
    <w:p w:rsidR="00C5044F" w:rsidRPr="00C5044F" w:rsidRDefault="00C5044F" w:rsidP="00C504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5044F" w:rsidRDefault="00C5044F" w:rsidP="00C5044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C5044F">
        <w:rPr>
          <w:rFonts w:ascii="Times New Roman" w:hAnsi="Times New Roman" w:cs="Times New Roman"/>
          <w:sz w:val="24"/>
          <w:szCs w:val="24"/>
          <w:lang w:val="sr-Cyrl-RS"/>
        </w:rPr>
        <w:t>Подвуци начине на које можемо обрађивати дрво.</w:t>
      </w:r>
    </w:p>
    <w:p w:rsidR="00C5044F" w:rsidRDefault="00C5044F" w:rsidP="00C504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77506" w:rsidRDefault="00577506" w:rsidP="005775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лепљењем            бушењем          топљењем          резањем           полирањем         гњечењем</w:t>
      </w:r>
    </w:p>
    <w:p w:rsidR="00577506" w:rsidRDefault="00577506" w:rsidP="00C504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5044F" w:rsidRDefault="00577506" w:rsidP="0057750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Подвуци материјале који из чврстог стања прелазе у течно на високим температурама.</w:t>
      </w:r>
    </w:p>
    <w:p w:rsidR="00577506" w:rsidRDefault="00577506" w:rsidP="005775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77506" w:rsidRDefault="00577506" w:rsidP="005775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камен             дрво          восак           картон          метал          стакло</w:t>
      </w:r>
    </w:p>
    <w:p w:rsidR="002B5623" w:rsidRDefault="002B5623" w:rsidP="002B56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B5623" w:rsidRDefault="002B5623" w:rsidP="002B562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Неки материјали имају овакве ознаке. Зашто?</w:t>
      </w:r>
    </w:p>
    <w:p w:rsidR="002B5623" w:rsidRDefault="002B5623" w:rsidP="002B562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B5623" w:rsidRDefault="002B5623" w:rsidP="002B562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___________________________________________________________________________________</w:t>
      </w:r>
    </w:p>
    <w:p w:rsidR="002B5623" w:rsidRPr="002B5623" w:rsidRDefault="002B5623" w:rsidP="002B562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Испод сваке ознаке напиши њено значење.</w:t>
      </w:r>
    </w:p>
    <w:p w:rsidR="006A5933" w:rsidRDefault="006A5933" w:rsidP="005775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A5933" w:rsidRDefault="006A5933" w:rsidP="006A5933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6ED3A90" wp14:editId="55EC5CA2">
            <wp:extent cx="811987" cy="798791"/>
            <wp:effectExtent l="0" t="0" r="762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122" cy="798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B744F65" wp14:editId="58168EEF">
            <wp:extent cx="811987" cy="818445"/>
            <wp:effectExtent l="0" t="0" r="7620" b="127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122" cy="818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          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C0DD837" wp14:editId="3A2CA10E">
            <wp:extent cx="775411" cy="775411"/>
            <wp:effectExtent l="0" t="0" r="5715" b="571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282" cy="775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623" w:rsidRDefault="002B5623" w:rsidP="006A59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A5933" w:rsidRDefault="006A5933" w:rsidP="006A59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</w:t>
      </w:r>
      <w:r w:rsidR="002B5623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________________        _______________</w:t>
      </w:r>
    </w:p>
    <w:p w:rsidR="00577506" w:rsidRDefault="00577506" w:rsidP="005775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77506" w:rsidRDefault="006A5933" w:rsidP="0057750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Препознај материј</w:t>
      </w:r>
      <w:r w:rsidR="00577506">
        <w:rPr>
          <w:rFonts w:ascii="Times New Roman" w:hAnsi="Times New Roman" w:cs="Times New Roman"/>
          <w:sz w:val="24"/>
          <w:szCs w:val="24"/>
          <w:lang w:val="sr-Cyrl-RS"/>
        </w:rPr>
        <w:t>ал:</w:t>
      </w:r>
    </w:p>
    <w:p w:rsidR="00577506" w:rsidRDefault="00577506" w:rsidP="0057750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77506" w:rsidRPr="006A5933" w:rsidRDefault="00577506" w:rsidP="0057750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 w:rsidRPr="006A5933">
        <w:rPr>
          <w:rFonts w:ascii="Times New Roman" w:hAnsi="Times New Roman" w:cs="Times New Roman"/>
          <w:sz w:val="24"/>
          <w:szCs w:val="24"/>
          <w:u w:val="single"/>
          <w:lang w:val="sr-Cyrl-RS"/>
        </w:rPr>
        <w:t>Чврст је, проводи топлоту и струју. Може се увртати савијати и топити.</w:t>
      </w:r>
    </w:p>
    <w:p w:rsidR="00577506" w:rsidRPr="006A5933" w:rsidRDefault="00577506" w:rsidP="0057750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</w:p>
    <w:p w:rsidR="00577506" w:rsidRPr="00577506" w:rsidRDefault="00577506" w:rsidP="0057750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То је: ____________________________</w:t>
      </w:r>
    </w:p>
    <w:p w:rsidR="00C5044F" w:rsidRPr="00C5044F" w:rsidRDefault="00C5044F" w:rsidP="00C504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5044F" w:rsidRPr="00C5044F" w:rsidRDefault="00C5044F" w:rsidP="00C5044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C5044F">
        <w:rPr>
          <w:rFonts w:ascii="Times New Roman" w:hAnsi="Times New Roman" w:cs="Times New Roman"/>
          <w:sz w:val="24"/>
          <w:szCs w:val="24"/>
          <w:lang w:val="sr-Cyrl-RS"/>
        </w:rPr>
        <w:t>Које својство је заједничко воску и металу?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______________________________________________</w:t>
      </w:r>
    </w:p>
    <w:p w:rsidR="00C5044F" w:rsidRDefault="00C5044F" w:rsidP="00C504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</w:p>
    <w:p w:rsidR="00C5044F" w:rsidRPr="00C5044F" w:rsidRDefault="00C5044F" w:rsidP="00C5044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44F">
        <w:rPr>
          <w:rFonts w:ascii="Times New Roman" w:hAnsi="Times New Roman" w:cs="Times New Roman"/>
          <w:sz w:val="24"/>
          <w:szCs w:val="24"/>
        </w:rPr>
        <w:t>Шта су проводници?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</w:t>
      </w:r>
      <w:r w:rsidRPr="00C5044F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C5044F" w:rsidRPr="00C5044F" w:rsidRDefault="00C5044F" w:rsidP="00C5044F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C5044F" w:rsidRPr="00C5044F" w:rsidRDefault="00C5044F" w:rsidP="00C50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44F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C504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044F" w:rsidRDefault="00C5044F" w:rsidP="00C504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5044F" w:rsidRPr="00C5044F" w:rsidRDefault="00C5044F" w:rsidP="00C5044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44F">
        <w:rPr>
          <w:rFonts w:ascii="Times New Roman" w:hAnsi="Times New Roman" w:cs="Times New Roman"/>
          <w:sz w:val="24"/>
          <w:szCs w:val="24"/>
        </w:rPr>
        <w:t>Шта су изолатори?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Pr="00C5044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</w:t>
      </w:r>
    </w:p>
    <w:p w:rsidR="00C5044F" w:rsidRPr="00C5044F" w:rsidRDefault="00C5044F" w:rsidP="00C50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044F" w:rsidRPr="00C5044F" w:rsidRDefault="00C5044F" w:rsidP="00C50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44F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Pr="00C504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044F" w:rsidRPr="00C5044F" w:rsidRDefault="00C5044F" w:rsidP="00C50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044F" w:rsidRDefault="00C5044F" w:rsidP="00C504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C5044F">
        <w:rPr>
          <w:rFonts w:ascii="Times New Roman" w:hAnsi="Times New Roman" w:cs="Times New Roman"/>
          <w:sz w:val="24"/>
          <w:szCs w:val="24"/>
        </w:rPr>
        <w:t>Нпр. 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577506" w:rsidRPr="007831A6" w:rsidRDefault="00577506" w:rsidP="00C504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5044F" w:rsidRPr="00577506" w:rsidRDefault="00C5044F" w:rsidP="0057750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7506">
        <w:rPr>
          <w:rFonts w:ascii="Times New Roman" w:hAnsi="Times New Roman" w:cs="Times New Roman"/>
          <w:sz w:val="24"/>
          <w:szCs w:val="24"/>
        </w:rPr>
        <w:t>Да ли следећи материјали проводе струју? Повежи појмове бојицама.</w:t>
      </w:r>
    </w:p>
    <w:p w:rsidR="00C5044F" w:rsidRPr="00C5044F" w:rsidRDefault="00C5044F" w:rsidP="00C50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044F" w:rsidRPr="00C5044F" w:rsidRDefault="00C5044F" w:rsidP="00C50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044F" w:rsidRPr="00C5044F" w:rsidRDefault="00C5044F" w:rsidP="00C504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68E8A" wp14:editId="28A7132F">
                <wp:simplePos x="0" y="0"/>
                <wp:positionH relativeFrom="column">
                  <wp:posOffset>2300629</wp:posOffset>
                </wp:positionH>
                <wp:positionV relativeFrom="paragraph">
                  <wp:posOffset>16053</wp:posOffset>
                </wp:positionV>
                <wp:extent cx="1411605" cy="277495"/>
                <wp:effectExtent l="0" t="0" r="17145" b="2730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1605" cy="277495"/>
                        </a:xfrm>
                        <a:prstGeom prst="roundRect">
                          <a:avLst/>
                        </a:prstGeom>
                        <a:ln w="3175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044F" w:rsidRPr="00C5044F" w:rsidRDefault="00C5044F" w:rsidP="00C504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sr-Cyrl-RS"/>
                              </w:rPr>
                            </w:pPr>
                            <w:r w:rsidRPr="00C5044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sr-Cyrl-RS"/>
                              </w:rPr>
                              <w:t>ПРОВОДИ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6" style="position:absolute;margin-left:181.15pt;margin-top:1.25pt;width:111.15pt;height:2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" fillcolor="white [3201]" strokecolor="black [3200]" strokeweight=".25pt">
                <v:stroke dashstyle="dash"/>
                <v:textbox>
                  <w:txbxContent>
                    <w:p w:rsidR="00C5044F" w:rsidRPr="00C5044F" w:rsidRDefault="00C5044F" w:rsidP="00C5044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lang w:val="sr-Cyrl-RS"/>
                        </w:rPr>
                      </w:pPr>
                      <w:r w:rsidRPr="00C5044F">
                        <w:rPr>
                          <w:rFonts w:ascii="Times New Roman" w:hAnsi="Times New Roman" w:cs="Times New Roman"/>
                          <w:b/>
                          <w:sz w:val="24"/>
                          <w:lang w:val="sr-Cyrl-RS"/>
                        </w:rPr>
                        <w:t>ПРОВОДИ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ваздух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</w:t>
      </w:r>
      <w:r w:rsidRPr="00C5044F">
        <w:rPr>
          <w:rFonts w:ascii="Times New Roman" w:hAnsi="Times New Roman" w:cs="Times New Roman"/>
          <w:sz w:val="24"/>
          <w:szCs w:val="24"/>
        </w:rPr>
        <w:t>водени раствор соли</w:t>
      </w:r>
    </w:p>
    <w:p w:rsidR="00C5044F" w:rsidRPr="00C5044F" w:rsidRDefault="00C5044F" w:rsidP="00C504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F95254" wp14:editId="36D83A5B">
                <wp:simplePos x="0" y="0"/>
                <wp:positionH relativeFrom="column">
                  <wp:posOffset>2299335</wp:posOffset>
                </wp:positionH>
                <wp:positionV relativeFrom="paragraph">
                  <wp:posOffset>249555</wp:posOffset>
                </wp:positionV>
                <wp:extent cx="1411605" cy="277495"/>
                <wp:effectExtent l="0" t="0" r="17145" b="2730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1605" cy="277495"/>
                        </a:xfrm>
                        <a:prstGeom prst="roundRect">
                          <a:avLst/>
                        </a:prstGeom>
                        <a:ln w="3175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044F" w:rsidRPr="00C5044F" w:rsidRDefault="00C5044F" w:rsidP="00C504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sr-Cyrl-RS"/>
                              </w:rPr>
                              <w:t xml:space="preserve">НЕ </w:t>
                            </w:r>
                            <w:r w:rsidRPr="00C5044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sr-Cyrl-RS"/>
                              </w:rPr>
                              <w:t>ПРОВОДИ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" o:spid="_x0000_s1027" style="position:absolute;margin-left:181.05pt;margin-top:19.65pt;width:111.15pt;height:21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" fillcolor="white [3201]" strokecolor="black [3200]" strokeweight=".25pt">
                <v:stroke dashstyle="dash"/>
                <v:textbox>
                  <w:txbxContent>
                    <w:p w:rsidR="00C5044F" w:rsidRPr="00C5044F" w:rsidRDefault="00C5044F" w:rsidP="00C5044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lang w:val="sr-Cyrl-RS"/>
                        </w:rPr>
                        <w:t xml:space="preserve">НЕ </w:t>
                      </w:r>
                      <w:r w:rsidRPr="00C5044F">
                        <w:rPr>
                          <w:rFonts w:ascii="Times New Roman" w:hAnsi="Times New Roman" w:cs="Times New Roman"/>
                          <w:b/>
                          <w:sz w:val="24"/>
                          <w:lang w:val="sr-Cyrl-RS"/>
                        </w:rPr>
                        <w:t>ПРОВОДИ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Pr="00C5044F">
        <w:rPr>
          <w:rFonts w:ascii="Times New Roman" w:hAnsi="Times New Roman" w:cs="Times New Roman"/>
          <w:sz w:val="24"/>
          <w:szCs w:val="24"/>
        </w:rPr>
        <w:t>обична вода</w:t>
      </w:r>
      <w:r w:rsidRPr="00C5044F">
        <w:rPr>
          <w:rFonts w:ascii="Times New Roman" w:hAnsi="Times New Roman" w:cs="Times New Roman"/>
          <w:sz w:val="24"/>
          <w:szCs w:val="24"/>
        </w:rPr>
        <w:tab/>
      </w:r>
      <w:r w:rsidRPr="00C5044F">
        <w:rPr>
          <w:rFonts w:ascii="Times New Roman" w:hAnsi="Times New Roman" w:cs="Times New Roman"/>
          <w:sz w:val="24"/>
          <w:szCs w:val="24"/>
        </w:rPr>
        <w:tab/>
      </w:r>
      <w:r w:rsidRPr="00C5044F">
        <w:rPr>
          <w:rFonts w:ascii="Times New Roman" w:hAnsi="Times New Roman" w:cs="Times New Roman"/>
          <w:sz w:val="24"/>
          <w:szCs w:val="24"/>
        </w:rPr>
        <w:tab/>
      </w:r>
      <w:r w:rsidRPr="00C5044F">
        <w:rPr>
          <w:rFonts w:ascii="Times New Roman" w:hAnsi="Times New Roman" w:cs="Times New Roman"/>
          <w:sz w:val="24"/>
          <w:szCs w:val="24"/>
        </w:rPr>
        <w:tab/>
      </w:r>
      <w:r w:rsidRPr="00C5044F">
        <w:rPr>
          <w:rFonts w:ascii="Times New Roman" w:hAnsi="Times New Roman" w:cs="Times New Roman"/>
          <w:sz w:val="24"/>
          <w:szCs w:val="24"/>
        </w:rPr>
        <w:tab/>
      </w:r>
      <w:r w:rsidRPr="00C504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</w:t>
      </w:r>
      <w:r w:rsidRPr="00C5044F">
        <w:rPr>
          <w:rFonts w:ascii="Times New Roman" w:hAnsi="Times New Roman" w:cs="Times New Roman"/>
          <w:sz w:val="24"/>
          <w:szCs w:val="24"/>
        </w:rPr>
        <w:t>водени раствор шећера</w:t>
      </w:r>
    </w:p>
    <w:p w:rsidR="00C5044F" w:rsidRDefault="00C5044F" w:rsidP="00C5044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C5044F">
        <w:rPr>
          <w:rFonts w:ascii="Times New Roman" w:hAnsi="Times New Roman" w:cs="Times New Roman"/>
          <w:sz w:val="24"/>
          <w:szCs w:val="24"/>
        </w:rPr>
        <w:t>дестилована вода</w:t>
      </w:r>
      <w:r w:rsidRPr="00C5044F">
        <w:rPr>
          <w:rFonts w:ascii="Times New Roman" w:hAnsi="Times New Roman" w:cs="Times New Roman"/>
          <w:sz w:val="24"/>
          <w:szCs w:val="24"/>
        </w:rPr>
        <w:tab/>
      </w:r>
      <w:r w:rsidRPr="00C5044F">
        <w:rPr>
          <w:rFonts w:ascii="Times New Roman" w:hAnsi="Times New Roman" w:cs="Times New Roman"/>
          <w:sz w:val="24"/>
          <w:szCs w:val="24"/>
        </w:rPr>
        <w:tab/>
      </w:r>
      <w:r w:rsidRPr="00C5044F">
        <w:rPr>
          <w:rFonts w:ascii="Times New Roman" w:hAnsi="Times New Roman" w:cs="Times New Roman"/>
          <w:sz w:val="24"/>
          <w:szCs w:val="24"/>
        </w:rPr>
        <w:tab/>
      </w:r>
      <w:r w:rsidRPr="00C5044F">
        <w:rPr>
          <w:rFonts w:ascii="Times New Roman" w:hAnsi="Times New Roman" w:cs="Times New Roman"/>
          <w:sz w:val="24"/>
          <w:szCs w:val="24"/>
        </w:rPr>
        <w:tab/>
      </w:r>
      <w:r w:rsidRPr="00C504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</w:t>
      </w:r>
      <w:r w:rsidRPr="00C5044F">
        <w:rPr>
          <w:rFonts w:ascii="Times New Roman" w:hAnsi="Times New Roman" w:cs="Times New Roman"/>
          <w:sz w:val="24"/>
          <w:szCs w:val="24"/>
        </w:rPr>
        <w:t>раствор алкохола у води</w:t>
      </w:r>
    </w:p>
    <w:p w:rsidR="0076056B" w:rsidRDefault="0076056B" w:rsidP="00C5044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6056B" w:rsidRDefault="00463726" w:rsidP="0076056B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На</w:t>
      </w:r>
      <w:r w:rsidR="0076056B">
        <w:rPr>
          <w:rFonts w:ascii="Times New Roman" w:hAnsi="Times New Roman" w:cs="Times New Roman"/>
          <w:sz w:val="24"/>
          <w:szCs w:val="24"/>
          <w:lang w:val="sr-Cyrl-RS"/>
        </w:rPr>
        <w:t xml:space="preserve">цртај струјно коло и обележи његове делове. </w:t>
      </w:r>
    </w:p>
    <w:p w:rsidR="0076056B" w:rsidRDefault="0076056B" w:rsidP="0076056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1FB6BB" wp14:editId="4CB1D7A2">
                <wp:simplePos x="0" y="0"/>
                <wp:positionH relativeFrom="column">
                  <wp:posOffset>91440</wp:posOffset>
                </wp:positionH>
                <wp:positionV relativeFrom="paragraph">
                  <wp:posOffset>33376</wp:posOffset>
                </wp:positionV>
                <wp:extent cx="6174029" cy="2479852"/>
                <wp:effectExtent l="0" t="0" r="17780" b="15875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4029" cy="2479852"/>
                        </a:xfrm>
                        <a:prstGeom prst="roundRect">
                          <a:avLst/>
                        </a:prstGeom>
                        <a:ln w="3175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1" o:spid="_x0000_s1026" style="position:absolute;margin-left:7.2pt;margin-top:2.65pt;width:486.15pt;height:19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" fillcolor="white [3201]" strokecolor="black [3200]" strokeweight=".25pt">
                <v:stroke dashstyle="dash"/>
              </v:roundrect>
            </w:pict>
          </mc:Fallback>
        </mc:AlternateContent>
      </w:r>
    </w:p>
    <w:p w:rsidR="0076056B" w:rsidRDefault="0076056B" w:rsidP="0076056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6056B" w:rsidRPr="0076056B" w:rsidRDefault="0076056B" w:rsidP="0076056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76056B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p w:rsidR="00C5044F" w:rsidRDefault="00C5044F" w:rsidP="00C5044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831A6" w:rsidRDefault="007831A6" w:rsidP="0076056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6056B" w:rsidRDefault="0076056B" w:rsidP="0076056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6056B" w:rsidRDefault="0076056B" w:rsidP="0076056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6056B" w:rsidRDefault="0076056B" w:rsidP="0076056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6056B" w:rsidRDefault="0076056B" w:rsidP="0076056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6056B" w:rsidRPr="0076056B" w:rsidRDefault="0076056B" w:rsidP="0076056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5044F" w:rsidRPr="00577506" w:rsidRDefault="00C5044F" w:rsidP="0057750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7506">
        <w:rPr>
          <w:rFonts w:ascii="Times New Roman" w:hAnsi="Times New Roman" w:cs="Times New Roman"/>
          <w:sz w:val="24"/>
          <w:szCs w:val="24"/>
        </w:rPr>
        <w:t xml:space="preserve">Наведи један пример из свакодневног живота где је човек искористио особину ваздуха да је добар топлотни изолатор. </w:t>
      </w:r>
    </w:p>
    <w:p w:rsidR="00C5044F" w:rsidRPr="00C5044F" w:rsidRDefault="00C5044F" w:rsidP="00C50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044F" w:rsidRPr="00C5044F" w:rsidRDefault="00C5044F" w:rsidP="00C50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44F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>______________</w:t>
      </w:r>
      <w:r w:rsidRPr="00C504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044F" w:rsidRPr="00C5044F" w:rsidRDefault="00C5044F" w:rsidP="00C50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3726" w:rsidRPr="00463726" w:rsidRDefault="00463726" w:rsidP="0046372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463726">
        <w:rPr>
          <w:rFonts w:ascii="Times New Roman" w:hAnsi="Times New Roman" w:cs="Times New Roman"/>
          <w:sz w:val="24"/>
          <w:szCs w:val="24"/>
          <w:lang w:val="sr-Cyrl-RS"/>
        </w:rPr>
        <w:t>Зашто је добро да се зими облачимо слојевито?</w:t>
      </w:r>
    </w:p>
    <w:p w:rsidR="00C5044F" w:rsidRPr="00C5044F" w:rsidRDefault="00C5044F" w:rsidP="00C50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044F" w:rsidRDefault="00C5044F" w:rsidP="00C504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C5044F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</w:t>
      </w:r>
    </w:p>
    <w:p w:rsidR="00C5044F" w:rsidRDefault="00C5044F" w:rsidP="00C504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B5623" w:rsidRDefault="002B5623" w:rsidP="006A59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B5623" w:rsidRDefault="002B5623" w:rsidP="0046372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Шта је магнет? ___________________________________________________________________</w:t>
      </w:r>
    </w:p>
    <w:p w:rsidR="002B5623" w:rsidRDefault="002B5623" w:rsidP="002B562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B5623" w:rsidRDefault="002B5623" w:rsidP="002B56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_______________________________________________________________________________________</w:t>
      </w:r>
    </w:p>
    <w:p w:rsidR="006A5933" w:rsidRDefault="006A5933" w:rsidP="006A59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B5623" w:rsidRPr="007831A6" w:rsidRDefault="002B5623" w:rsidP="0046372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623">
        <w:rPr>
          <w:rFonts w:ascii="Times New Roman" w:hAnsi="Times New Roman" w:cs="Times New Roman"/>
          <w:sz w:val="24"/>
          <w:szCs w:val="24"/>
        </w:rPr>
        <w:t xml:space="preserve">Допуни реченицу: </w:t>
      </w:r>
    </w:p>
    <w:p w:rsidR="002B5623" w:rsidRDefault="002B5623" w:rsidP="002B56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5623">
        <w:rPr>
          <w:rFonts w:ascii="Times New Roman" w:hAnsi="Times New Roman" w:cs="Times New Roman"/>
          <w:sz w:val="24"/>
          <w:szCs w:val="24"/>
        </w:rPr>
        <w:t xml:space="preserve">Кад приближимо различите магнетне полове, магнети се ______________________, а кад приближимо истоимене магнетне полове, магнети се ________________________. </w:t>
      </w:r>
    </w:p>
    <w:p w:rsidR="00463726" w:rsidRDefault="00463726" w:rsidP="002B56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3726" w:rsidRDefault="00463726" w:rsidP="0046372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Како се добијају вештачки магнети?  __________________________________________________</w:t>
      </w:r>
    </w:p>
    <w:p w:rsidR="00463726" w:rsidRDefault="00463726" w:rsidP="00463726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63726" w:rsidRPr="00463726" w:rsidRDefault="00463726" w:rsidP="0046372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463726"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>______</w:t>
      </w:r>
      <w:bookmarkStart w:id="0" w:name="_GoBack"/>
      <w:bookmarkEnd w:id="0"/>
    </w:p>
    <w:p w:rsidR="006A5933" w:rsidRPr="002B5623" w:rsidRDefault="006A5933" w:rsidP="002B56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5044F" w:rsidRPr="002B5623" w:rsidRDefault="00C5044F" w:rsidP="0046372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623">
        <w:rPr>
          <w:rFonts w:ascii="Times New Roman" w:hAnsi="Times New Roman" w:cs="Times New Roman"/>
          <w:sz w:val="24"/>
          <w:szCs w:val="24"/>
        </w:rPr>
        <w:t>Који материјали се могу намагнетисати? Заокружи тачан одговор.</w:t>
      </w:r>
    </w:p>
    <w:p w:rsidR="00C5044F" w:rsidRPr="00C5044F" w:rsidRDefault="00C5044F" w:rsidP="00C50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044F" w:rsidRPr="00C5044F" w:rsidRDefault="00C5044F" w:rsidP="006A59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044F">
        <w:rPr>
          <w:rFonts w:ascii="Times New Roman" w:hAnsi="Times New Roman" w:cs="Times New Roman"/>
          <w:sz w:val="24"/>
          <w:szCs w:val="24"/>
        </w:rPr>
        <w:t>вунени          гумени         гвоздени         пластични</w:t>
      </w:r>
    </w:p>
    <w:p w:rsidR="00C5044F" w:rsidRPr="00C5044F" w:rsidRDefault="00C5044F" w:rsidP="00C50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34E8" w:rsidRDefault="00C5044F" w:rsidP="0046372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B5623">
        <w:rPr>
          <w:rFonts w:ascii="Times New Roman" w:hAnsi="Times New Roman" w:cs="Times New Roman"/>
          <w:sz w:val="24"/>
          <w:szCs w:val="24"/>
        </w:rPr>
        <w:t>Заокружи ДА ако је тврдња тачна, а НЕ ако је нетачна:</w:t>
      </w:r>
    </w:p>
    <w:p w:rsidR="007831A6" w:rsidRDefault="007831A6" w:rsidP="007831A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18"/>
        <w:gridCol w:w="810"/>
        <w:gridCol w:w="2268"/>
      </w:tblGrid>
      <w:tr w:rsidR="002B5623" w:rsidTr="007831A6">
        <w:tc>
          <w:tcPr>
            <w:tcW w:w="7218" w:type="dxa"/>
          </w:tcPr>
          <w:p w:rsidR="002B5623" w:rsidRDefault="002B5623" w:rsidP="007831A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Магнети могу бити природни и вештачки </w:t>
            </w:r>
          </w:p>
        </w:tc>
        <w:tc>
          <w:tcPr>
            <w:tcW w:w="810" w:type="dxa"/>
          </w:tcPr>
          <w:p w:rsidR="002B5623" w:rsidRDefault="007831A6" w:rsidP="007831A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B562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268" w:type="dxa"/>
          </w:tcPr>
          <w:p w:rsidR="002B5623" w:rsidRDefault="007831A6" w:rsidP="007831A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B5623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</w:tc>
      </w:tr>
      <w:tr w:rsidR="007831A6" w:rsidTr="007831A6">
        <w:tc>
          <w:tcPr>
            <w:tcW w:w="7218" w:type="dxa"/>
          </w:tcPr>
          <w:p w:rsidR="007831A6" w:rsidRDefault="007831A6" w:rsidP="007831A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Магнетит је вештачни магнет.</w:t>
            </w:r>
          </w:p>
        </w:tc>
        <w:tc>
          <w:tcPr>
            <w:tcW w:w="810" w:type="dxa"/>
          </w:tcPr>
          <w:p w:rsidR="007831A6" w:rsidRDefault="007831A6" w:rsidP="007831A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B562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268" w:type="dxa"/>
          </w:tcPr>
          <w:p w:rsidR="007831A6" w:rsidRDefault="007831A6" w:rsidP="007831A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B5623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</w:tc>
      </w:tr>
      <w:tr w:rsidR="007831A6" w:rsidTr="007831A6">
        <w:tc>
          <w:tcPr>
            <w:tcW w:w="7218" w:type="dxa"/>
          </w:tcPr>
          <w:p w:rsidR="007831A6" w:rsidRDefault="007831A6" w:rsidP="007831A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Магнет не смеш приближавати телевизору или рачунару.</w:t>
            </w:r>
          </w:p>
        </w:tc>
        <w:tc>
          <w:tcPr>
            <w:tcW w:w="810" w:type="dxa"/>
          </w:tcPr>
          <w:p w:rsidR="007831A6" w:rsidRDefault="007831A6" w:rsidP="007831A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B562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268" w:type="dxa"/>
          </w:tcPr>
          <w:p w:rsidR="007831A6" w:rsidRDefault="007831A6" w:rsidP="007831A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B5623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</w:tc>
      </w:tr>
      <w:tr w:rsidR="007831A6" w:rsidTr="007831A6">
        <w:tc>
          <w:tcPr>
            <w:tcW w:w="7218" w:type="dxa"/>
          </w:tcPr>
          <w:p w:rsidR="007831A6" w:rsidRDefault="007831A6" w:rsidP="007831A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Магнет је најачи на средини.</w:t>
            </w:r>
          </w:p>
        </w:tc>
        <w:tc>
          <w:tcPr>
            <w:tcW w:w="810" w:type="dxa"/>
          </w:tcPr>
          <w:p w:rsidR="007831A6" w:rsidRDefault="007831A6" w:rsidP="007831A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B562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268" w:type="dxa"/>
          </w:tcPr>
          <w:p w:rsidR="007831A6" w:rsidRDefault="007831A6" w:rsidP="007831A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B5623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</w:tc>
      </w:tr>
    </w:tbl>
    <w:p w:rsidR="007831A6" w:rsidRDefault="007831A6" w:rsidP="007831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831A6" w:rsidRPr="007831A6" w:rsidRDefault="007831A6" w:rsidP="0076056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7831A6" w:rsidRPr="007831A6" w:rsidSect="00C5044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83966"/>
    <w:multiLevelType w:val="hybridMultilevel"/>
    <w:tmpl w:val="7EFAA1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87424"/>
    <w:multiLevelType w:val="hybridMultilevel"/>
    <w:tmpl w:val="27FAE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134479"/>
    <w:multiLevelType w:val="hybridMultilevel"/>
    <w:tmpl w:val="4CAE0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397976"/>
    <w:multiLevelType w:val="hybridMultilevel"/>
    <w:tmpl w:val="043842AE"/>
    <w:lvl w:ilvl="0" w:tplc="FD44C0A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5361CB"/>
    <w:multiLevelType w:val="hybridMultilevel"/>
    <w:tmpl w:val="63866B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2570A5"/>
    <w:multiLevelType w:val="hybridMultilevel"/>
    <w:tmpl w:val="8B1E78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44F"/>
    <w:rsid w:val="000900D9"/>
    <w:rsid w:val="002B5623"/>
    <w:rsid w:val="00463726"/>
    <w:rsid w:val="00577506"/>
    <w:rsid w:val="006A5933"/>
    <w:rsid w:val="0076056B"/>
    <w:rsid w:val="007831A6"/>
    <w:rsid w:val="00C5044F"/>
    <w:rsid w:val="00CB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04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5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9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B56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04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5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9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B56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2017-04-08T19:36:00Z</dcterms:created>
  <dcterms:modified xsi:type="dcterms:W3CDTF">2017-04-12T09:56:00Z</dcterms:modified>
</cp:coreProperties>
</file>